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08C04" w14:textId="55F55EC3" w:rsidR="00366A46" w:rsidRPr="00E608F4" w:rsidRDefault="00AE3E11" w:rsidP="00E15880">
      <w:pPr>
        <w:jc w:val="both"/>
        <w:rPr>
          <w:rFonts w:ascii="Mangal" w:hAnsi="Mangal" w:cs="Mangal"/>
          <w:sz w:val="28"/>
          <w:szCs w:val="28"/>
        </w:rPr>
      </w:pPr>
      <w:r w:rsidRPr="00E608F4">
        <w:rPr>
          <w:rFonts w:ascii="Mangal" w:hAnsi="Mangal" w:cs="Mangal"/>
          <w:sz w:val="28"/>
          <w:szCs w:val="28"/>
        </w:rPr>
        <w:tab/>
      </w:r>
      <w:proofErr w:type="spellStart"/>
      <w:r w:rsidRPr="00E608F4">
        <w:rPr>
          <w:rFonts w:ascii="Mangal" w:hAnsi="Mangal" w:cs="Mangal"/>
          <w:sz w:val="28"/>
          <w:szCs w:val="28"/>
        </w:rPr>
        <w:t>जब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हम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श्रीनगर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पहलगाव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जाने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लगे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608F4">
        <w:rPr>
          <w:rFonts w:ascii="Mangal" w:hAnsi="Mangal" w:cs="Mangal"/>
          <w:sz w:val="28"/>
          <w:szCs w:val="28"/>
        </w:rPr>
        <w:t>रास्ते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मे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वह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जमीन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आई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,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जिसमें</w:t>
      </w:r>
      <w:r w:rsidR="00E608F4" w:rsidRPr="00E608F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पैदा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होता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।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मैंने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सुन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रखा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था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कि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कश्मीर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मे</w:t>
      </w:r>
      <w:r w:rsidR="009E7CA9" w:rsidRPr="00E608F4">
        <w:rPr>
          <w:rFonts w:ascii="Mangal" w:hAnsi="Mangal" w:cs="Mangal"/>
          <w:sz w:val="28"/>
          <w:szCs w:val="28"/>
        </w:rPr>
        <w:t>ं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केवल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बारह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बीघा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जमीन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,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जिसमें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खेती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होती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E608F4">
        <w:rPr>
          <w:rFonts w:ascii="Mangal" w:hAnsi="Mangal" w:cs="Mangal"/>
          <w:sz w:val="28"/>
          <w:szCs w:val="28"/>
        </w:rPr>
        <w:t>किंतु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,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यहाँ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देखा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कि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खेत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और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तो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आधा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मील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लंबे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तो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होंगे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E608F4">
        <w:rPr>
          <w:rFonts w:ascii="Mangal" w:hAnsi="Mangal" w:cs="Mangal"/>
          <w:sz w:val="28"/>
          <w:szCs w:val="28"/>
        </w:rPr>
        <w:t>किंतु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,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मैं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पौधे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देख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सका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608F4">
        <w:rPr>
          <w:rFonts w:ascii="Mangal" w:hAnsi="Mangal" w:cs="Mangal"/>
          <w:sz w:val="28"/>
          <w:szCs w:val="28"/>
        </w:rPr>
        <w:t>क्योंकि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फसल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वह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समय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था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E608F4">
        <w:rPr>
          <w:rFonts w:ascii="Mangal" w:hAnsi="Mangal" w:cs="Mangal"/>
          <w:sz w:val="28"/>
          <w:szCs w:val="28"/>
        </w:rPr>
        <w:t>आईने</w:t>
      </w:r>
      <w:proofErr w:type="spellEnd"/>
      <w:r w:rsidR="00366A46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अकबरी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अबुल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फजल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ने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लिखा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कि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जो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आदमी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किसी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भी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तरह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खुश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किया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जा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सकता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608F4">
        <w:rPr>
          <w:rFonts w:ascii="Mangal" w:hAnsi="Mangal" w:cs="Mangal"/>
          <w:sz w:val="28"/>
          <w:szCs w:val="28"/>
        </w:rPr>
        <w:t>उसे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फूलते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हुए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खेत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ले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जाकर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छोड़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दो</w:t>
      </w:r>
      <w:proofErr w:type="spellEnd"/>
      <w:r w:rsidRPr="00E608F4">
        <w:rPr>
          <w:rFonts w:ascii="Mangal" w:hAnsi="Mangal" w:cs="Mangal"/>
          <w:sz w:val="28"/>
          <w:szCs w:val="28"/>
        </w:rPr>
        <w:t>।</w:t>
      </w:r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अपने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आप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ही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वो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खुशी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से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पागल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हो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जाएगा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>।</w:t>
      </w:r>
    </w:p>
    <w:p w14:paraId="1B2848B3" w14:textId="05CA2B85" w:rsidR="00E15880" w:rsidRPr="00E608F4" w:rsidRDefault="00366A46" w:rsidP="00E15880">
      <w:pPr>
        <w:jc w:val="both"/>
        <w:rPr>
          <w:rFonts w:ascii="Mangal" w:hAnsi="Mangal" w:cs="Mangal"/>
          <w:sz w:val="28"/>
          <w:szCs w:val="28"/>
        </w:rPr>
      </w:pPr>
      <w:r w:rsidRPr="00E608F4">
        <w:rPr>
          <w:rFonts w:ascii="Mangal" w:hAnsi="Mangal" w:cs="Mangal"/>
          <w:sz w:val="28"/>
          <w:szCs w:val="28"/>
        </w:rPr>
        <w:tab/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वह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स्वयं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आनंद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से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भर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जाएगा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कालिदास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ने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भी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पौधों</w:t>
      </w:r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और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फूलों</w:t>
      </w:r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की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भूरि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भूरि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प्रशंसा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की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की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खेती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योग्य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जमीन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सारे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संसार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बहुत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कम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यह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भारत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का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सौभाग्य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कि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उसके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ललाट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दाहिने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कोने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पर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केसर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जगा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हुआ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E11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AE3E11" w:rsidRPr="00E608F4">
        <w:rPr>
          <w:rFonts w:ascii="Mangal" w:hAnsi="Mangal" w:cs="Mangal"/>
          <w:sz w:val="28"/>
          <w:szCs w:val="28"/>
        </w:rPr>
        <w:t>।</w:t>
      </w:r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और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आज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तक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कश्मीर</w:t>
      </w:r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का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यह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भाग्य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अटूट</w:t>
      </w:r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रहा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9E7CA9" w:rsidRPr="00E608F4">
        <w:rPr>
          <w:rFonts w:ascii="Mangal" w:hAnsi="Mangal" w:cs="Mangal"/>
          <w:sz w:val="28"/>
          <w:szCs w:val="28"/>
        </w:rPr>
        <w:t>।</w:t>
      </w:r>
    </w:p>
    <w:p w14:paraId="7379CD4C" w14:textId="23BF76AF" w:rsidR="00AE3E11" w:rsidRPr="00E608F4" w:rsidRDefault="00AE3E11" w:rsidP="00E15880">
      <w:pPr>
        <w:jc w:val="both"/>
        <w:rPr>
          <w:rFonts w:ascii="Mangal" w:hAnsi="Mangal" w:cs="Mangal"/>
          <w:sz w:val="28"/>
          <w:szCs w:val="28"/>
        </w:rPr>
      </w:pPr>
      <w:r w:rsidRPr="00E608F4">
        <w:rPr>
          <w:rFonts w:ascii="Mangal" w:hAnsi="Mangal" w:cs="Mangal"/>
          <w:sz w:val="28"/>
          <w:szCs w:val="28"/>
        </w:rPr>
        <w:tab/>
      </w:r>
      <w:proofErr w:type="spellStart"/>
      <w:r w:rsidRPr="00E608F4">
        <w:rPr>
          <w:rFonts w:ascii="Mangal" w:hAnsi="Mangal" w:cs="Mangal"/>
          <w:sz w:val="28"/>
          <w:szCs w:val="28"/>
        </w:rPr>
        <w:t>पहलगाँव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के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रास्ते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से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ही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जरा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मुड़कर</w:t>
      </w:r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हम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बेरीनाग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608F4">
        <w:rPr>
          <w:rFonts w:ascii="Mangal" w:hAnsi="Mangal" w:cs="Mangal"/>
          <w:sz w:val="28"/>
          <w:szCs w:val="28"/>
        </w:rPr>
        <w:t>गए</w:t>
      </w:r>
      <w:proofErr w:type="spellEnd"/>
      <w:r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E608F4">
        <w:rPr>
          <w:rFonts w:ascii="Mangal" w:hAnsi="Mangal" w:cs="Mangal"/>
          <w:sz w:val="28"/>
          <w:szCs w:val="28"/>
        </w:rPr>
        <w:t>ना</w:t>
      </w:r>
      <w:r w:rsidR="00771C9D" w:rsidRPr="00E608F4">
        <w:rPr>
          <w:rFonts w:ascii="Mangal" w:hAnsi="Mangal" w:cs="Mangal"/>
          <w:sz w:val="28"/>
          <w:szCs w:val="28"/>
        </w:rPr>
        <w:t>ग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r w:rsidR="00E608F4" w:rsidRPr="00E608F4">
        <w:rPr>
          <w:rFonts w:ascii="Mangal" w:hAnsi="Mangal" w:cs="Mangal"/>
          <w:sz w:val="28"/>
          <w:szCs w:val="28"/>
          <w:cs/>
          <w:lang w:bidi="hi-IN"/>
        </w:rPr>
        <w:t>कश्मीरी</w:t>
      </w:r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भाषा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में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चश्मे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या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झरने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को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कहते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बेरीनाग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उस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झरने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का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नाम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E7CA9" w:rsidRPr="00E608F4">
        <w:rPr>
          <w:rFonts w:ascii="Mangal" w:hAnsi="Mangal" w:cs="Mangal"/>
          <w:sz w:val="28"/>
          <w:szCs w:val="28"/>
        </w:rPr>
        <w:t>जहाँ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से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झेलम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निकलती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यह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झरना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कुंड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बनाकर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दीवारों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और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बरामदो</w:t>
      </w:r>
      <w:r w:rsidR="009E7CA9" w:rsidRPr="00E608F4">
        <w:rPr>
          <w:rFonts w:ascii="Mangal" w:hAnsi="Mangal" w:cs="Mangal"/>
          <w:sz w:val="28"/>
          <w:szCs w:val="28"/>
        </w:rPr>
        <w:t>ं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से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घेर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दिया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गया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1C9D" w:rsidRPr="00E608F4">
        <w:rPr>
          <w:rFonts w:ascii="Mangal" w:hAnsi="Mangal" w:cs="Mangal"/>
          <w:sz w:val="28"/>
          <w:szCs w:val="28"/>
        </w:rPr>
        <w:t>है</w:t>
      </w:r>
      <w:proofErr w:type="spellEnd"/>
      <w:r w:rsidR="00771C9D" w:rsidRPr="00E608F4">
        <w:rPr>
          <w:rFonts w:ascii="Mangal" w:hAnsi="Mangal" w:cs="Mangal"/>
          <w:sz w:val="28"/>
          <w:szCs w:val="28"/>
        </w:rPr>
        <w:t>।</w:t>
      </w:r>
    </w:p>
    <w:sectPr w:rsidR="00AE3E11" w:rsidRPr="00E608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5880"/>
    <w:rsid w:val="00354FF7"/>
    <w:rsid w:val="00366A46"/>
    <w:rsid w:val="00743A92"/>
    <w:rsid w:val="00771C9D"/>
    <w:rsid w:val="00960EDF"/>
    <w:rsid w:val="009E7CA9"/>
    <w:rsid w:val="00AE3E11"/>
    <w:rsid w:val="00E15880"/>
    <w:rsid w:val="00E608F4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ECE4D"/>
  <w15:docId w15:val="{4019D0B7-CA7A-41F0-B6EB-B5B9D5A7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dcterms:created xsi:type="dcterms:W3CDTF">2019-11-14T06:13:00Z</dcterms:created>
  <dcterms:modified xsi:type="dcterms:W3CDTF">2026-06-23T09:25:00Z</dcterms:modified>
</cp:coreProperties>
</file>